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08D" w:rsidRPr="000A3C6C" w:rsidRDefault="00E14C0E" w:rsidP="000A3C6C">
      <w:pPr>
        <w:spacing w:before="120" w:after="120"/>
        <w:ind w:firstLine="708"/>
        <w:jc w:val="center"/>
        <w:rPr>
          <w:sz w:val="28"/>
          <w:szCs w:val="28"/>
        </w:rPr>
      </w:pPr>
      <w:r w:rsidRPr="000A3C6C">
        <w:rPr>
          <w:sz w:val="28"/>
          <w:szCs w:val="28"/>
        </w:rPr>
        <w:t>ДЕТИ</w:t>
      </w:r>
      <w:r w:rsidR="00BF708D" w:rsidRPr="000A3C6C">
        <w:rPr>
          <w:sz w:val="28"/>
          <w:szCs w:val="28"/>
        </w:rPr>
        <w:t xml:space="preserve"> </w:t>
      </w:r>
      <w:r w:rsidRPr="000A3C6C">
        <w:rPr>
          <w:sz w:val="28"/>
          <w:szCs w:val="28"/>
        </w:rPr>
        <w:t xml:space="preserve">от 0 до </w:t>
      </w:r>
      <w:r w:rsidR="00BF708D" w:rsidRPr="000A3C6C">
        <w:rPr>
          <w:sz w:val="28"/>
          <w:szCs w:val="28"/>
        </w:rPr>
        <w:t xml:space="preserve"> 3 –х  </w:t>
      </w:r>
      <w:r w:rsidRPr="000A3C6C">
        <w:rPr>
          <w:sz w:val="28"/>
          <w:szCs w:val="28"/>
        </w:rPr>
        <w:t>лет</w:t>
      </w:r>
    </w:p>
    <w:p w:rsidR="000A3C6C" w:rsidRPr="000A3C6C" w:rsidRDefault="000A3C6C" w:rsidP="000A3C6C">
      <w:pPr>
        <w:spacing w:before="120" w:after="120"/>
        <w:outlineLvl w:val="0"/>
        <w:rPr>
          <w:color w:val="4472C4" w:themeColor="accent5"/>
          <w:sz w:val="28"/>
          <w:szCs w:val="28"/>
        </w:rPr>
      </w:pPr>
      <w:r w:rsidRPr="000A3C6C">
        <w:rPr>
          <w:color w:val="4472C4" w:themeColor="accent5"/>
          <w:sz w:val="28"/>
          <w:szCs w:val="28"/>
        </w:rPr>
        <w:t>1 оборот листовки</w:t>
      </w:r>
    </w:p>
    <w:p w:rsidR="000A3C6C" w:rsidRPr="000A3C6C" w:rsidRDefault="000A3C6C" w:rsidP="000A3C6C">
      <w:pPr>
        <w:spacing w:before="120" w:after="120"/>
        <w:outlineLvl w:val="0"/>
        <w:rPr>
          <w:color w:val="FF0000"/>
          <w:sz w:val="28"/>
          <w:szCs w:val="28"/>
        </w:rPr>
      </w:pPr>
    </w:p>
    <w:p w:rsidR="00BF708D" w:rsidRPr="000A3C6C" w:rsidRDefault="00697455" w:rsidP="000A3C6C">
      <w:pPr>
        <w:spacing w:before="120" w:after="120"/>
        <w:outlineLvl w:val="0"/>
        <w:rPr>
          <w:b/>
          <w:sz w:val="28"/>
          <w:szCs w:val="28"/>
        </w:rPr>
      </w:pPr>
      <w:r w:rsidRPr="000A3C6C">
        <w:rPr>
          <w:b/>
          <w:sz w:val="28"/>
          <w:szCs w:val="28"/>
        </w:rPr>
        <w:t>ПОСЕЩЕНИЕ СТОМАТОЛОГА:</w:t>
      </w:r>
    </w:p>
    <w:p w:rsidR="00BF708D" w:rsidRPr="000A3C6C" w:rsidRDefault="00BF708D" w:rsidP="000A3C6C">
      <w:pPr>
        <w:pStyle w:val="a3"/>
        <w:numPr>
          <w:ilvl w:val="0"/>
          <w:numId w:val="2"/>
        </w:numPr>
        <w:spacing w:before="120" w:after="120"/>
        <w:outlineLvl w:val="0"/>
        <w:rPr>
          <w:sz w:val="28"/>
          <w:szCs w:val="28"/>
        </w:rPr>
      </w:pPr>
      <w:r w:rsidRPr="000A3C6C">
        <w:rPr>
          <w:sz w:val="28"/>
          <w:szCs w:val="28"/>
        </w:rPr>
        <w:t xml:space="preserve">в 9 месяцев </w:t>
      </w:r>
    </w:p>
    <w:p w:rsidR="00BF708D" w:rsidRPr="000A3C6C" w:rsidRDefault="00BF708D" w:rsidP="000A3C6C">
      <w:pPr>
        <w:pStyle w:val="a3"/>
        <w:numPr>
          <w:ilvl w:val="0"/>
          <w:numId w:val="2"/>
        </w:numPr>
        <w:spacing w:before="120" w:after="120"/>
        <w:outlineLvl w:val="0"/>
        <w:rPr>
          <w:sz w:val="28"/>
          <w:szCs w:val="28"/>
        </w:rPr>
      </w:pPr>
      <w:r w:rsidRPr="000A3C6C">
        <w:rPr>
          <w:sz w:val="28"/>
          <w:szCs w:val="28"/>
        </w:rPr>
        <w:t>в 12 месяцев</w:t>
      </w:r>
    </w:p>
    <w:p w:rsidR="00BF708D" w:rsidRPr="000A3C6C" w:rsidRDefault="00BF708D" w:rsidP="000A3C6C">
      <w:pPr>
        <w:pStyle w:val="a3"/>
        <w:numPr>
          <w:ilvl w:val="0"/>
          <w:numId w:val="2"/>
        </w:numPr>
        <w:spacing w:before="120" w:after="120"/>
        <w:outlineLvl w:val="0"/>
        <w:rPr>
          <w:sz w:val="28"/>
          <w:szCs w:val="28"/>
        </w:rPr>
      </w:pPr>
      <w:r w:rsidRPr="000A3C6C">
        <w:rPr>
          <w:sz w:val="28"/>
          <w:szCs w:val="28"/>
        </w:rPr>
        <w:t>два раза в год</w:t>
      </w:r>
    </w:p>
    <w:p w:rsidR="004B5EBE" w:rsidRPr="004B5EBE" w:rsidRDefault="004B5EBE" w:rsidP="000A3C6C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Наблюдение за прорезывающимися зубами.</w:t>
      </w:r>
    </w:p>
    <w:p w:rsidR="0021791F" w:rsidRPr="000A3C6C" w:rsidRDefault="0021791F" w:rsidP="000A3C6C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Осмотр детей для ранней диагностики аномалий патологии зубочелюстной системы.</w:t>
      </w:r>
    </w:p>
    <w:p w:rsidR="00044FFE" w:rsidRPr="000A3C6C" w:rsidRDefault="00044FFE" w:rsidP="000A3C6C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Рекомендации по правилам чистки зубов</w:t>
      </w:r>
      <w:r w:rsidR="006D7DEF">
        <w:rPr>
          <w:sz w:val="28"/>
          <w:szCs w:val="28"/>
        </w:rPr>
        <w:t>.</w:t>
      </w:r>
    </w:p>
    <w:p w:rsidR="00044FFE" w:rsidRPr="000A3C6C" w:rsidRDefault="00044FFE" w:rsidP="000A3C6C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Подбор средств гигиены полости рта</w:t>
      </w:r>
      <w:r w:rsidR="006D7DEF">
        <w:rPr>
          <w:sz w:val="28"/>
          <w:szCs w:val="28"/>
        </w:rPr>
        <w:t>.</w:t>
      </w:r>
    </w:p>
    <w:p w:rsidR="00044FFE" w:rsidRPr="000A3C6C" w:rsidRDefault="00697455" w:rsidP="000A3C6C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Снятие зубных отложений и налета (по необходимости)</w:t>
      </w:r>
      <w:r w:rsidR="006D7DEF">
        <w:rPr>
          <w:sz w:val="28"/>
          <w:szCs w:val="28"/>
        </w:rPr>
        <w:t>.</w:t>
      </w:r>
    </w:p>
    <w:p w:rsidR="001C2F8A" w:rsidRPr="000A3C6C" w:rsidRDefault="001C2F8A" w:rsidP="000A3C6C">
      <w:pPr>
        <w:spacing w:before="120" w:after="120"/>
        <w:rPr>
          <w:sz w:val="28"/>
          <w:szCs w:val="28"/>
        </w:rPr>
      </w:pPr>
    </w:p>
    <w:p w:rsidR="000A3C6C" w:rsidRPr="000A3C6C" w:rsidRDefault="000A3C6C" w:rsidP="000A3C6C">
      <w:pPr>
        <w:spacing w:before="120" w:after="120"/>
        <w:rPr>
          <w:b/>
          <w:sz w:val="28"/>
          <w:szCs w:val="28"/>
        </w:rPr>
      </w:pPr>
      <w:r w:rsidRPr="000A3C6C">
        <w:rPr>
          <w:b/>
          <w:sz w:val="28"/>
          <w:szCs w:val="28"/>
        </w:rPr>
        <w:t>ЧИСТКА ЗУБОВ:</w:t>
      </w:r>
    </w:p>
    <w:p w:rsidR="000A3C6C" w:rsidRPr="000A3C6C" w:rsidRDefault="000A3C6C" w:rsidP="000A3C6C">
      <w:pPr>
        <w:spacing w:before="120" w:after="120"/>
        <w:rPr>
          <w:sz w:val="28"/>
          <w:szCs w:val="28"/>
        </w:rPr>
      </w:pPr>
    </w:p>
    <w:p w:rsidR="00751F67" w:rsidRPr="000A3C6C" w:rsidRDefault="001C2F8A" w:rsidP="000A3C6C">
      <w:pPr>
        <w:spacing w:before="120" w:after="120"/>
        <w:jc w:val="center"/>
        <w:rPr>
          <w:sz w:val="28"/>
          <w:szCs w:val="28"/>
        </w:rPr>
      </w:pPr>
      <w:r w:rsidRPr="000A3C6C">
        <w:rPr>
          <w:sz w:val="28"/>
          <w:szCs w:val="28"/>
        </w:rPr>
        <w:t>УТРОМ ПОСЛЕ ЗАВТРАКА И ВЕЧЕРОМ ПЕРЕД СНОМ</w:t>
      </w:r>
      <w:r w:rsidR="009E41A4" w:rsidRPr="000A3C6C">
        <w:rPr>
          <w:sz w:val="28"/>
          <w:szCs w:val="28"/>
        </w:rPr>
        <w:t xml:space="preserve"> </w:t>
      </w:r>
      <w:r w:rsidR="00751F67" w:rsidRPr="000A3C6C">
        <w:rPr>
          <w:sz w:val="28"/>
          <w:szCs w:val="28"/>
        </w:rPr>
        <w:t>–</w:t>
      </w:r>
      <w:r w:rsidR="009E41A4" w:rsidRPr="000A3C6C">
        <w:rPr>
          <w:sz w:val="28"/>
          <w:szCs w:val="28"/>
        </w:rPr>
        <w:t xml:space="preserve"> </w:t>
      </w:r>
    </w:p>
    <w:p w:rsidR="00697455" w:rsidRPr="000A3C6C" w:rsidRDefault="009E41A4" w:rsidP="000A3C6C">
      <w:pPr>
        <w:spacing w:before="120" w:after="120"/>
        <w:jc w:val="center"/>
        <w:rPr>
          <w:sz w:val="28"/>
          <w:szCs w:val="28"/>
        </w:rPr>
      </w:pPr>
      <w:r w:rsidRPr="000A3C6C">
        <w:rPr>
          <w:sz w:val="28"/>
          <w:szCs w:val="28"/>
        </w:rPr>
        <w:t>ВРЕМЯ ЧИСТКИ ЗУБОВ – 3 МИНУТЫ.</w:t>
      </w:r>
    </w:p>
    <w:p w:rsidR="00751F67" w:rsidRPr="000A3C6C" w:rsidRDefault="00751F67" w:rsidP="000A3C6C">
      <w:pPr>
        <w:spacing w:before="120" w:after="120"/>
        <w:rPr>
          <w:sz w:val="28"/>
          <w:szCs w:val="28"/>
        </w:rPr>
      </w:pPr>
      <w:r w:rsidRPr="000A3C6C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267325" cy="3801046"/>
            <wp:effectExtent l="19050" t="0" r="9525" b="0"/>
            <wp:docPr id="4" name="Изображение 4" descr="../../../Desktop/Снимок%20экрана%202016-12-15%20в%2023.1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Снимок%20экрана%202016-12-15%20в%2023.13.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CE" w:rsidRDefault="00322DCE" w:rsidP="005513C7">
      <w:pPr>
        <w:spacing w:before="120" w:after="120"/>
        <w:jc w:val="both"/>
        <w:rPr>
          <w:b/>
          <w:sz w:val="28"/>
          <w:szCs w:val="28"/>
        </w:rPr>
      </w:pPr>
    </w:p>
    <w:p w:rsidR="005513C7" w:rsidRDefault="005513C7" w:rsidP="005513C7">
      <w:p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ОСНОВНЫЕ СРЕДСТВА ГИГИЕНЫ ПОЛОСТИ РТА: </w:t>
      </w:r>
    </w:p>
    <w:p w:rsidR="005513C7" w:rsidRDefault="005513C7" w:rsidP="005513C7">
      <w:pPr>
        <w:pStyle w:val="a3"/>
        <w:numPr>
          <w:ilvl w:val="0"/>
          <w:numId w:val="7"/>
        </w:num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Мануальная зубная щетка </w:t>
      </w:r>
    </w:p>
    <w:p w:rsidR="005513C7" w:rsidRDefault="005513C7" w:rsidP="005513C7">
      <w:pPr>
        <w:pStyle w:val="a3"/>
        <w:numPr>
          <w:ilvl w:val="0"/>
          <w:numId w:val="7"/>
        </w:num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Зубная паста</w:t>
      </w:r>
    </w:p>
    <w:p w:rsidR="003F5E43" w:rsidRDefault="003F5E43" w:rsidP="000A3C6C">
      <w:pPr>
        <w:spacing w:before="120" w:after="120"/>
        <w:rPr>
          <w:b/>
          <w:sz w:val="28"/>
          <w:szCs w:val="28"/>
        </w:rPr>
      </w:pPr>
    </w:p>
    <w:p w:rsidR="00CD2A1A" w:rsidRPr="000A3C6C" w:rsidRDefault="00CD2A1A" w:rsidP="000A3C6C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Первая детская зубная щетка должна быть такой:</w:t>
      </w:r>
    </w:p>
    <w:p w:rsidR="00CD2A1A" w:rsidRPr="000A3C6C" w:rsidRDefault="003F5E43" w:rsidP="000A3C6C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с маленькой </w:t>
      </w:r>
      <w:proofErr w:type="spellStart"/>
      <w:r>
        <w:rPr>
          <w:sz w:val="28"/>
          <w:szCs w:val="28"/>
        </w:rPr>
        <w:t>атравматичнои</w:t>
      </w:r>
      <w:proofErr w:type="spellEnd"/>
      <w:r>
        <w:rPr>
          <w:sz w:val="28"/>
          <w:szCs w:val="28"/>
        </w:rPr>
        <w:t xml:space="preserve">̆ </w:t>
      </w:r>
      <w:r w:rsidR="00CD2A1A" w:rsidRPr="000A3C6C">
        <w:rPr>
          <w:sz w:val="28"/>
          <w:szCs w:val="28"/>
        </w:rPr>
        <w:t>закруглённой головкой;</w:t>
      </w:r>
    </w:p>
    <w:p w:rsidR="00CD2A1A" w:rsidRPr="000A3C6C" w:rsidRDefault="00CD2A1A" w:rsidP="000A3C6C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с очень мягкой щетиной;</w:t>
      </w:r>
    </w:p>
    <w:p w:rsidR="00CD2A1A" w:rsidRPr="000A3C6C" w:rsidRDefault="003F5E43" w:rsidP="000A3C6C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кончики каждой </w:t>
      </w:r>
      <w:r w:rsidR="00CD2A1A" w:rsidRPr="000A3C6C">
        <w:rPr>
          <w:sz w:val="28"/>
          <w:szCs w:val="28"/>
        </w:rPr>
        <w:t>щетинки должны быть закруглены и отполированы.</w:t>
      </w:r>
    </w:p>
    <w:p w:rsidR="001A0F69" w:rsidRPr="000A3C6C" w:rsidRDefault="001A0F69" w:rsidP="000A3C6C">
      <w:pPr>
        <w:spacing w:before="120" w:after="120"/>
        <w:rPr>
          <w:sz w:val="28"/>
          <w:szCs w:val="28"/>
        </w:rPr>
      </w:pPr>
    </w:p>
    <w:p w:rsidR="002952A9" w:rsidRPr="000A3C6C" w:rsidRDefault="00FB1E36" w:rsidP="00FB1E36">
      <w:pPr>
        <w:widowControl w:val="0"/>
        <w:autoSpaceDE w:val="0"/>
        <w:autoSpaceDN w:val="0"/>
        <w:adjustRightInd w:val="0"/>
        <w:spacing w:before="120" w:after="120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ПЕРВЫЕ ЗУБКИ - </w:t>
      </w:r>
      <w:r w:rsidR="001C2F8A" w:rsidRPr="000A3C6C">
        <w:rPr>
          <w:sz w:val="28"/>
          <w:szCs w:val="28"/>
        </w:rPr>
        <w:t xml:space="preserve"> чистят родители</w:t>
      </w:r>
      <w:r>
        <w:rPr>
          <w:sz w:val="28"/>
          <w:szCs w:val="28"/>
        </w:rPr>
        <w:t>!</w:t>
      </w:r>
    </w:p>
    <w:p w:rsidR="002952A9" w:rsidRPr="000A3C6C" w:rsidRDefault="002952A9" w:rsidP="000A3C6C">
      <w:pPr>
        <w:widowControl w:val="0"/>
        <w:autoSpaceDE w:val="0"/>
        <w:autoSpaceDN w:val="0"/>
        <w:adjustRightInd w:val="0"/>
        <w:spacing w:before="120" w:after="120"/>
        <w:rPr>
          <w:rFonts w:eastAsiaTheme="minorHAnsi"/>
          <w:sz w:val="28"/>
          <w:szCs w:val="28"/>
          <w:lang w:eastAsia="en-US"/>
        </w:rPr>
      </w:pPr>
      <w:r w:rsidRPr="000A3C6C">
        <w:rPr>
          <w:rFonts w:eastAsiaTheme="minorHAnsi"/>
          <w:sz w:val="28"/>
          <w:szCs w:val="28"/>
          <w:lang w:eastAsia="en-US"/>
        </w:rPr>
        <w:t xml:space="preserve">Осторожно очистить </w:t>
      </w:r>
      <w:r w:rsidR="001C2F8A" w:rsidRPr="000A3C6C">
        <w:rPr>
          <w:rFonts w:eastAsiaTheme="minorHAnsi"/>
          <w:sz w:val="28"/>
          <w:szCs w:val="28"/>
          <w:lang w:eastAsia="en-US"/>
        </w:rPr>
        <w:t xml:space="preserve">десны и </w:t>
      </w:r>
      <w:r w:rsidRPr="000A3C6C">
        <w:rPr>
          <w:rFonts w:eastAsiaTheme="minorHAnsi"/>
          <w:sz w:val="28"/>
          <w:szCs w:val="28"/>
          <w:lang w:eastAsia="en-US"/>
        </w:rPr>
        <w:t>протереть зубы влажной марлей либо специальными мягкими салфетками (тканевые напальчники) направляя движения от десны к режущему краю зуба.</w:t>
      </w:r>
    </w:p>
    <w:p w:rsidR="001C2F8A" w:rsidRDefault="001C2F8A" w:rsidP="000A3C6C">
      <w:pPr>
        <w:widowControl w:val="0"/>
        <w:autoSpaceDE w:val="0"/>
        <w:autoSpaceDN w:val="0"/>
        <w:adjustRightInd w:val="0"/>
        <w:spacing w:before="120" w:after="120"/>
        <w:rPr>
          <w:rFonts w:eastAsiaTheme="minorHAnsi"/>
          <w:sz w:val="28"/>
          <w:szCs w:val="28"/>
          <w:lang w:eastAsia="en-US"/>
        </w:rPr>
      </w:pPr>
      <w:r w:rsidRPr="000A3C6C">
        <w:rPr>
          <w:rFonts w:eastAsiaTheme="minorHAnsi"/>
          <w:sz w:val="28"/>
          <w:szCs w:val="28"/>
          <w:lang w:eastAsia="en-US"/>
        </w:rPr>
        <w:t>Использовать детские зубные щетки, но пока без пасты</w:t>
      </w:r>
    </w:p>
    <w:p w:rsidR="00FB1E36" w:rsidRPr="000A3C6C" w:rsidRDefault="00FB1E36" w:rsidP="000A3C6C">
      <w:pPr>
        <w:widowControl w:val="0"/>
        <w:autoSpaceDE w:val="0"/>
        <w:autoSpaceDN w:val="0"/>
        <w:adjustRightInd w:val="0"/>
        <w:spacing w:before="120" w:after="120"/>
        <w:rPr>
          <w:rFonts w:eastAsiaTheme="minorHAnsi"/>
          <w:sz w:val="28"/>
          <w:szCs w:val="28"/>
          <w:lang w:eastAsia="en-US"/>
        </w:rPr>
      </w:pPr>
    </w:p>
    <w:p w:rsidR="001C2F8A" w:rsidRPr="000A3C6C" w:rsidRDefault="00FB1E36" w:rsidP="00FB1E36">
      <w:pPr>
        <w:widowControl w:val="0"/>
        <w:autoSpaceDE w:val="0"/>
        <w:autoSpaceDN w:val="0"/>
        <w:adjustRightInd w:val="0"/>
        <w:spacing w:before="120" w:after="120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2 ГОДА</w:t>
      </w:r>
      <w:r>
        <w:rPr>
          <w:sz w:val="28"/>
          <w:szCs w:val="28"/>
        </w:rPr>
        <w:t xml:space="preserve"> </w:t>
      </w:r>
      <w:r w:rsidR="001C2F8A" w:rsidRPr="000A3C6C">
        <w:rPr>
          <w:sz w:val="28"/>
          <w:szCs w:val="28"/>
        </w:rPr>
        <w:t>– ребенок чистит зубы под контролем родителей</w:t>
      </w:r>
      <w:r>
        <w:rPr>
          <w:sz w:val="28"/>
          <w:szCs w:val="28"/>
        </w:rPr>
        <w:t>!</w:t>
      </w:r>
    </w:p>
    <w:p w:rsidR="00044FFE" w:rsidRPr="000A3C6C" w:rsidRDefault="00044FFE" w:rsidP="000A3C6C">
      <w:pPr>
        <w:widowControl w:val="0"/>
        <w:autoSpaceDE w:val="0"/>
        <w:autoSpaceDN w:val="0"/>
        <w:adjustRightInd w:val="0"/>
        <w:spacing w:before="120" w:after="120"/>
        <w:rPr>
          <w:rFonts w:eastAsiaTheme="minorHAnsi"/>
          <w:sz w:val="28"/>
          <w:szCs w:val="28"/>
          <w:lang w:eastAsia="en-US"/>
        </w:rPr>
      </w:pPr>
      <w:r w:rsidRPr="000A3C6C">
        <w:rPr>
          <w:rFonts w:eastAsiaTheme="minorHAnsi"/>
          <w:sz w:val="28"/>
          <w:szCs w:val="28"/>
          <w:lang w:eastAsia="en-US"/>
        </w:rPr>
        <w:t>Использовать детские зубные щетки с зубной пастой</w:t>
      </w:r>
    </w:p>
    <w:p w:rsidR="00FB1E36" w:rsidRDefault="00FB1E36" w:rsidP="00FB1E36">
      <w:pPr>
        <w:widowControl w:val="0"/>
        <w:autoSpaceDE w:val="0"/>
        <w:autoSpaceDN w:val="0"/>
        <w:adjustRightInd w:val="0"/>
        <w:spacing w:before="120" w:after="120"/>
        <w:rPr>
          <w:rFonts w:eastAsiaTheme="minorHAnsi"/>
          <w:sz w:val="28"/>
          <w:szCs w:val="28"/>
          <w:lang w:eastAsia="en-US"/>
        </w:rPr>
      </w:pPr>
    </w:p>
    <w:p w:rsidR="00044FFE" w:rsidRPr="000A3C6C" w:rsidRDefault="00044FFE" w:rsidP="00FB1E36">
      <w:pPr>
        <w:widowControl w:val="0"/>
        <w:autoSpaceDE w:val="0"/>
        <w:autoSpaceDN w:val="0"/>
        <w:adjustRightInd w:val="0"/>
        <w:spacing w:before="120" w:after="120"/>
        <w:rPr>
          <w:sz w:val="28"/>
          <w:szCs w:val="28"/>
        </w:rPr>
      </w:pPr>
      <w:r w:rsidRPr="000A3C6C">
        <w:rPr>
          <w:rFonts w:eastAsiaTheme="minorHAnsi"/>
          <w:sz w:val="28"/>
          <w:szCs w:val="28"/>
          <w:lang w:eastAsia="en-US"/>
        </w:rPr>
        <w:t>3 ГОДА</w:t>
      </w:r>
      <w:r w:rsidR="00FB1E36">
        <w:rPr>
          <w:sz w:val="28"/>
          <w:szCs w:val="28"/>
        </w:rPr>
        <w:t xml:space="preserve"> </w:t>
      </w:r>
      <w:r w:rsidRPr="000A3C6C">
        <w:rPr>
          <w:sz w:val="28"/>
          <w:szCs w:val="28"/>
        </w:rPr>
        <w:t>– ребенок чистит зубы самостоятельно</w:t>
      </w:r>
      <w:r w:rsidR="004B5EBE">
        <w:rPr>
          <w:sz w:val="28"/>
          <w:szCs w:val="28"/>
        </w:rPr>
        <w:t xml:space="preserve">, но </w:t>
      </w:r>
      <w:r w:rsidR="004B5EBE" w:rsidRPr="000A3C6C">
        <w:rPr>
          <w:sz w:val="28"/>
          <w:szCs w:val="28"/>
        </w:rPr>
        <w:t>под контролем родителей</w:t>
      </w:r>
      <w:r w:rsidR="00FB1E36">
        <w:rPr>
          <w:sz w:val="28"/>
          <w:szCs w:val="28"/>
        </w:rPr>
        <w:t>!</w:t>
      </w:r>
    </w:p>
    <w:p w:rsidR="001C2F8A" w:rsidRPr="000A3C6C" w:rsidRDefault="00044FFE" w:rsidP="000A3C6C">
      <w:pPr>
        <w:widowControl w:val="0"/>
        <w:autoSpaceDE w:val="0"/>
        <w:autoSpaceDN w:val="0"/>
        <w:adjustRightInd w:val="0"/>
        <w:spacing w:before="120" w:after="120"/>
        <w:rPr>
          <w:rFonts w:eastAsiaTheme="minorHAnsi"/>
          <w:sz w:val="28"/>
          <w:szCs w:val="28"/>
          <w:lang w:eastAsia="en-US"/>
        </w:rPr>
      </w:pPr>
      <w:r w:rsidRPr="000A3C6C">
        <w:rPr>
          <w:rFonts w:eastAsiaTheme="minorHAnsi"/>
          <w:sz w:val="28"/>
          <w:szCs w:val="28"/>
          <w:lang w:eastAsia="en-US"/>
        </w:rPr>
        <w:t>Использовать детские зубные щетки с зубной пастой</w:t>
      </w:r>
    </w:p>
    <w:p w:rsidR="000A3C6C" w:rsidRDefault="000A3C6C" w:rsidP="000A3C6C">
      <w:pPr>
        <w:spacing w:before="120" w:after="120"/>
        <w:jc w:val="both"/>
        <w:rPr>
          <w:b/>
          <w:sz w:val="28"/>
          <w:szCs w:val="28"/>
        </w:rPr>
      </w:pPr>
    </w:p>
    <w:p w:rsidR="000A3C6C" w:rsidRPr="000A3C6C" w:rsidRDefault="000A3C6C" w:rsidP="000A3C6C">
      <w:pPr>
        <w:spacing w:before="120" w:after="120"/>
        <w:outlineLvl w:val="0"/>
        <w:rPr>
          <w:color w:val="4472C4" w:themeColor="accent5"/>
          <w:sz w:val="28"/>
          <w:szCs w:val="28"/>
        </w:rPr>
      </w:pPr>
      <w:r w:rsidRPr="000A3C6C">
        <w:rPr>
          <w:color w:val="4472C4" w:themeColor="accent5"/>
          <w:sz w:val="28"/>
          <w:szCs w:val="28"/>
        </w:rPr>
        <w:t>2 оборот листовки</w:t>
      </w:r>
    </w:p>
    <w:p w:rsidR="000A3C6C" w:rsidRDefault="000A3C6C" w:rsidP="000A3C6C">
      <w:pPr>
        <w:spacing w:before="120" w:after="120"/>
        <w:jc w:val="both"/>
        <w:rPr>
          <w:b/>
          <w:sz w:val="28"/>
          <w:szCs w:val="28"/>
        </w:rPr>
      </w:pPr>
    </w:p>
    <w:p w:rsidR="002952A9" w:rsidRPr="000A3C6C" w:rsidRDefault="00CD2A1A" w:rsidP="006D7DEF">
      <w:pPr>
        <w:spacing w:before="120" w:after="120"/>
        <w:jc w:val="both"/>
        <w:rPr>
          <w:sz w:val="28"/>
          <w:szCs w:val="28"/>
        </w:rPr>
      </w:pPr>
      <w:r w:rsidRPr="000A3C6C">
        <w:rPr>
          <w:b/>
          <w:sz w:val="28"/>
          <w:szCs w:val="28"/>
        </w:rPr>
        <w:t xml:space="preserve">ПИТАНИЕ: </w:t>
      </w:r>
    </w:p>
    <w:p w:rsidR="000A3C6C" w:rsidRDefault="002952A9" w:rsidP="000A3C6C">
      <w:pPr>
        <w:spacing w:before="120" w:after="120"/>
        <w:jc w:val="both"/>
        <w:rPr>
          <w:sz w:val="28"/>
          <w:szCs w:val="28"/>
        </w:rPr>
      </w:pPr>
      <w:r w:rsidRPr="000A3C6C">
        <w:rPr>
          <w:sz w:val="28"/>
          <w:szCs w:val="28"/>
        </w:rPr>
        <w:t>Грудное вскармливание до года.</w:t>
      </w:r>
    </w:p>
    <w:p w:rsidR="006D7DEF" w:rsidRPr="000A3C6C" w:rsidRDefault="006D7DEF" w:rsidP="000A3C6C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Исключить употребление сахаросодержащих напитков в ночное время (соки, компоты, сладкий кефир и т.п.).</w:t>
      </w:r>
    </w:p>
    <w:p w:rsidR="000A3C6C" w:rsidRDefault="004B5EBE" w:rsidP="000A3C6C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Исключить употребление сахаросодержащих продуктов (сладости, печенья</w:t>
      </w:r>
      <w:r w:rsidR="001839D2">
        <w:rPr>
          <w:sz w:val="28"/>
          <w:szCs w:val="28"/>
        </w:rPr>
        <w:t>, чипсы</w:t>
      </w:r>
      <w:r>
        <w:rPr>
          <w:sz w:val="28"/>
          <w:szCs w:val="28"/>
        </w:rPr>
        <w:t xml:space="preserve"> и т.п.) между основными приемами пищи.</w:t>
      </w:r>
    </w:p>
    <w:p w:rsidR="004B5EBE" w:rsidRDefault="006D7DEF" w:rsidP="000A3C6C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Употреблять п</w:t>
      </w:r>
      <w:r w:rsidR="00CD2A1A" w:rsidRPr="000A3C6C">
        <w:rPr>
          <w:sz w:val="28"/>
          <w:szCs w:val="28"/>
        </w:rPr>
        <w:t>олезные для зубов продукты</w:t>
      </w:r>
      <w:r>
        <w:rPr>
          <w:sz w:val="28"/>
          <w:szCs w:val="28"/>
        </w:rPr>
        <w:t xml:space="preserve">, </w:t>
      </w:r>
      <w:r w:rsidR="00CD2A1A" w:rsidRPr="000A3C6C">
        <w:rPr>
          <w:sz w:val="28"/>
          <w:szCs w:val="28"/>
        </w:rPr>
        <w:t>содержа</w:t>
      </w:r>
      <w:r>
        <w:rPr>
          <w:sz w:val="28"/>
          <w:szCs w:val="28"/>
        </w:rPr>
        <w:t>щие</w:t>
      </w:r>
      <w:r w:rsidR="00CD2A1A" w:rsidRPr="000A3C6C">
        <w:rPr>
          <w:sz w:val="28"/>
          <w:szCs w:val="28"/>
        </w:rPr>
        <w:t xml:space="preserve"> небольшое количество сахара, достаточное количество витаминов и минеральных веществ.</w:t>
      </w:r>
    </w:p>
    <w:p w:rsidR="00CD2A1A" w:rsidRPr="000A3C6C" w:rsidRDefault="00CD2A1A" w:rsidP="000A3C6C">
      <w:pPr>
        <w:spacing w:before="120" w:after="120"/>
        <w:jc w:val="both"/>
        <w:rPr>
          <w:sz w:val="28"/>
          <w:szCs w:val="28"/>
        </w:rPr>
      </w:pPr>
      <w:r w:rsidRPr="000A3C6C">
        <w:rPr>
          <w:sz w:val="28"/>
          <w:szCs w:val="28"/>
        </w:rPr>
        <w:t>Полезно употреблять твердую пищу</w:t>
      </w:r>
      <w:r w:rsidR="004B5EBE">
        <w:rPr>
          <w:sz w:val="28"/>
          <w:szCs w:val="28"/>
        </w:rPr>
        <w:t>, сырые овощи и фрукты</w:t>
      </w:r>
      <w:r w:rsidRPr="000A3C6C">
        <w:rPr>
          <w:sz w:val="28"/>
          <w:szCs w:val="28"/>
        </w:rPr>
        <w:t>.</w:t>
      </w:r>
    </w:p>
    <w:p w:rsidR="00322DCE" w:rsidRDefault="00322DCE" w:rsidP="000A3C6C">
      <w:pPr>
        <w:spacing w:before="120" w:after="120"/>
        <w:ind w:firstLine="708"/>
        <w:jc w:val="both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782"/>
        <w:gridCol w:w="4783"/>
      </w:tblGrid>
      <w:tr w:rsidR="00322DCE" w:rsidTr="00322DCE">
        <w:tc>
          <w:tcPr>
            <w:tcW w:w="4782" w:type="dxa"/>
          </w:tcPr>
          <w:p w:rsidR="00322DCE" w:rsidRPr="000A3C6C" w:rsidRDefault="00322DCE" w:rsidP="00322DCE">
            <w:pPr>
              <w:spacing w:before="120" w:after="120"/>
              <w:ind w:firstLine="708"/>
              <w:jc w:val="both"/>
              <w:rPr>
                <w:b/>
                <w:sz w:val="28"/>
                <w:szCs w:val="28"/>
              </w:rPr>
            </w:pPr>
            <w:r w:rsidRPr="000A3C6C">
              <w:rPr>
                <w:b/>
                <w:sz w:val="28"/>
                <w:szCs w:val="28"/>
              </w:rPr>
              <w:lastRenderedPageBreak/>
              <w:t>Полезные продукты для зубов</w:t>
            </w:r>
          </w:p>
          <w:p w:rsidR="00322DCE" w:rsidRPr="000A3C6C" w:rsidRDefault="00322DCE" w:rsidP="00322DCE">
            <w:pPr>
              <w:spacing w:before="120" w:after="120"/>
              <w:ind w:firstLine="708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 xml:space="preserve">Сырые овощи и фрукты </w:t>
            </w:r>
          </w:p>
          <w:p w:rsidR="00322DCE" w:rsidRPr="000A3C6C" w:rsidRDefault="00322DCE" w:rsidP="00322DCE">
            <w:pPr>
              <w:spacing w:before="120" w:after="120"/>
              <w:ind w:firstLine="708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Орехи, сухофрукты</w:t>
            </w:r>
          </w:p>
          <w:p w:rsidR="00322DCE" w:rsidRDefault="00322DCE" w:rsidP="00322DCE">
            <w:pPr>
              <w:spacing w:before="120" w:after="120"/>
              <w:ind w:firstLine="708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Молоко, сыр, мясо</w:t>
            </w:r>
          </w:p>
          <w:p w:rsidR="00322DCE" w:rsidRDefault="00322DCE" w:rsidP="00322DCE">
            <w:pPr>
              <w:spacing w:before="120" w:after="120"/>
              <w:ind w:firstLine="708"/>
              <w:jc w:val="both"/>
              <w:rPr>
                <w:b/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Рыба, чай</w:t>
            </w:r>
          </w:p>
        </w:tc>
        <w:tc>
          <w:tcPr>
            <w:tcW w:w="4783" w:type="dxa"/>
          </w:tcPr>
          <w:p w:rsidR="00322DCE" w:rsidRPr="000A3C6C" w:rsidRDefault="00322DCE" w:rsidP="00322DCE">
            <w:pPr>
              <w:spacing w:before="120" w:after="120"/>
              <w:ind w:firstLine="708"/>
              <w:jc w:val="both"/>
              <w:rPr>
                <w:b/>
                <w:sz w:val="28"/>
                <w:szCs w:val="28"/>
              </w:rPr>
            </w:pPr>
            <w:r w:rsidRPr="000A3C6C">
              <w:rPr>
                <w:b/>
                <w:sz w:val="28"/>
                <w:szCs w:val="28"/>
              </w:rPr>
              <w:t>Вредные продукты для зубов</w:t>
            </w:r>
          </w:p>
          <w:p w:rsidR="00322DCE" w:rsidRPr="000A3C6C" w:rsidRDefault="00322DCE" w:rsidP="00322DCE">
            <w:pPr>
              <w:spacing w:before="120" w:after="120"/>
              <w:ind w:firstLine="708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 xml:space="preserve">Карамель, леденцы, шоколад </w:t>
            </w:r>
          </w:p>
          <w:p w:rsidR="00322DCE" w:rsidRPr="000A3C6C" w:rsidRDefault="00322DCE" w:rsidP="00322DCE">
            <w:pPr>
              <w:spacing w:before="120" w:after="120"/>
              <w:ind w:firstLine="708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Сладкие газированные напитки</w:t>
            </w:r>
          </w:p>
          <w:p w:rsidR="00322DCE" w:rsidRPr="000A3C6C" w:rsidRDefault="00322DCE" w:rsidP="00322DCE">
            <w:pPr>
              <w:spacing w:before="120" w:after="120"/>
              <w:ind w:firstLine="708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 xml:space="preserve">Сахаросодержащая </w:t>
            </w:r>
            <w:r>
              <w:rPr>
                <w:sz w:val="28"/>
                <w:szCs w:val="28"/>
              </w:rPr>
              <w:t>ж</w:t>
            </w:r>
            <w:r w:rsidRPr="000A3C6C">
              <w:rPr>
                <w:sz w:val="28"/>
                <w:szCs w:val="28"/>
              </w:rPr>
              <w:t>евательная резинка</w:t>
            </w:r>
          </w:p>
          <w:p w:rsidR="00322DCE" w:rsidRDefault="00322DCE" w:rsidP="000A3C6C">
            <w:pPr>
              <w:spacing w:before="120" w:after="12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322DCE" w:rsidRDefault="00322DCE" w:rsidP="000A3C6C">
      <w:pPr>
        <w:spacing w:before="120" w:after="120"/>
        <w:ind w:firstLine="708"/>
        <w:jc w:val="both"/>
        <w:rPr>
          <w:b/>
          <w:sz w:val="28"/>
          <w:szCs w:val="28"/>
        </w:rPr>
      </w:pPr>
    </w:p>
    <w:p w:rsidR="00510623" w:rsidRPr="000A3C6C" w:rsidRDefault="006E0031" w:rsidP="000A3C6C">
      <w:pPr>
        <w:spacing w:before="120" w:after="120"/>
        <w:rPr>
          <w:b/>
          <w:sz w:val="28"/>
          <w:szCs w:val="28"/>
        </w:rPr>
      </w:pPr>
      <w:r w:rsidRPr="000A3C6C">
        <w:rPr>
          <w:b/>
          <w:sz w:val="28"/>
          <w:szCs w:val="28"/>
        </w:rPr>
        <w:t>ПРОРЕЗЫВАНИЕ ЗУБОВ:</w:t>
      </w:r>
    </w:p>
    <w:p w:rsidR="00594A8B" w:rsidRPr="000A3C6C" w:rsidRDefault="00594A8B" w:rsidP="000A3C6C">
      <w:pPr>
        <w:spacing w:before="120" w:after="120"/>
        <w:rPr>
          <w:sz w:val="28"/>
          <w:szCs w:val="28"/>
        </w:rPr>
      </w:pPr>
    </w:p>
    <w:p w:rsidR="00594A8B" w:rsidRPr="00540FFD" w:rsidRDefault="00594A8B" w:rsidP="000A3C6C">
      <w:pPr>
        <w:spacing w:before="120" w:after="120"/>
        <w:jc w:val="both"/>
        <w:rPr>
          <w:sz w:val="28"/>
          <w:szCs w:val="28"/>
        </w:rPr>
      </w:pPr>
      <w:r w:rsidRPr="00540FFD">
        <w:rPr>
          <w:color w:val="181818"/>
          <w:sz w:val="28"/>
          <w:szCs w:val="28"/>
          <w:shd w:val="clear" w:color="auto" w:fill="FFFFFF"/>
        </w:rPr>
        <w:t xml:space="preserve">Сначала </w:t>
      </w:r>
      <w:r w:rsidR="00BB1484">
        <w:rPr>
          <w:color w:val="181818"/>
          <w:sz w:val="28"/>
          <w:szCs w:val="28"/>
          <w:shd w:val="clear" w:color="auto" w:fill="FFFFFF"/>
        </w:rPr>
        <w:t xml:space="preserve">десна </w:t>
      </w:r>
      <w:r w:rsidRPr="00540FFD">
        <w:rPr>
          <w:color w:val="181818"/>
          <w:sz w:val="28"/>
          <w:szCs w:val="28"/>
          <w:shd w:val="clear" w:color="auto" w:fill="FFFFFF"/>
        </w:rPr>
        <w:t>набуха</w:t>
      </w:r>
      <w:r w:rsidR="00BB1484">
        <w:rPr>
          <w:color w:val="181818"/>
          <w:sz w:val="28"/>
          <w:szCs w:val="28"/>
          <w:shd w:val="clear" w:color="auto" w:fill="FFFFFF"/>
        </w:rPr>
        <w:t>е</w:t>
      </w:r>
      <w:r w:rsidRPr="00540FFD">
        <w:rPr>
          <w:color w:val="181818"/>
          <w:sz w:val="28"/>
          <w:szCs w:val="28"/>
          <w:shd w:val="clear" w:color="auto" w:fill="FFFFFF"/>
        </w:rPr>
        <w:t>т и выгляд</w:t>
      </w:r>
      <w:r w:rsidR="00BB1484">
        <w:rPr>
          <w:color w:val="181818"/>
          <w:sz w:val="28"/>
          <w:szCs w:val="28"/>
          <w:shd w:val="clear" w:color="auto" w:fill="FFFFFF"/>
        </w:rPr>
        <w:t>и</w:t>
      </w:r>
      <w:r w:rsidRPr="00540FFD">
        <w:rPr>
          <w:color w:val="181818"/>
          <w:sz w:val="28"/>
          <w:szCs w:val="28"/>
          <w:shd w:val="clear" w:color="auto" w:fill="FFFFFF"/>
        </w:rPr>
        <w:t>т слегка воспаленн</w:t>
      </w:r>
      <w:r w:rsidR="00BB1484">
        <w:rPr>
          <w:color w:val="181818"/>
          <w:sz w:val="28"/>
          <w:szCs w:val="28"/>
          <w:shd w:val="clear" w:color="auto" w:fill="FFFFFF"/>
        </w:rPr>
        <w:t>ой</w:t>
      </w:r>
      <w:r w:rsidRPr="00540FFD">
        <w:rPr>
          <w:color w:val="181818"/>
          <w:sz w:val="28"/>
          <w:szCs w:val="28"/>
          <w:shd w:val="clear" w:color="auto" w:fill="FFFFFF"/>
        </w:rPr>
        <w:t xml:space="preserve">, затем участок, где появится зуб, белеет. Это явление возникает из-за продвижения </w:t>
      </w:r>
      <w:r w:rsidRPr="000A3C6C">
        <w:rPr>
          <w:color w:val="181818"/>
          <w:sz w:val="28"/>
          <w:szCs w:val="28"/>
          <w:shd w:val="clear" w:color="auto" w:fill="FFFFFF"/>
        </w:rPr>
        <w:t>зуба</w:t>
      </w:r>
      <w:r w:rsidRPr="00540FFD">
        <w:rPr>
          <w:color w:val="181818"/>
          <w:sz w:val="28"/>
          <w:szCs w:val="28"/>
          <w:shd w:val="clear" w:color="auto" w:fill="FFFFFF"/>
        </w:rPr>
        <w:t xml:space="preserve"> вверх. Он просвечивает через истончившуюся десну, поэтому происходит изменение ее окраски. Окончательный этап – появление зуба.</w:t>
      </w:r>
    </w:p>
    <w:p w:rsidR="00594A8B" w:rsidRDefault="00594A8B" w:rsidP="000A3C6C">
      <w:pPr>
        <w:spacing w:before="120" w:after="120"/>
        <w:outlineLvl w:val="0"/>
        <w:rPr>
          <w:sz w:val="28"/>
          <w:szCs w:val="28"/>
        </w:rPr>
      </w:pPr>
    </w:p>
    <w:p w:rsidR="00712F61" w:rsidRPr="00712F61" w:rsidRDefault="00712F61" w:rsidP="00712F61">
      <w:pPr>
        <w:shd w:val="clear" w:color="auto" w:fill="FFFFFF"/>
        <w:spacing w:before="120" w:after="120"/>
        <w:textAlignment w:val="baseline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bdr w:val="none" w:sz="0" w:space="0" w:color="auto" w:frame="1"/>
        </w:rPr>
        <w:t>Как помочь при прорезывании зубов?</w:t>
      </w:r>
    </w:p>
    <w:p w:rsidR="00594A8B" w:rsidRPr="000A3C6C" w:rsidRDefault="00594A8B" w:rsidP="000A3C6C">
      <w:pPr>
        <w:spacing w:before="120" w:after="120"/>
        <w:jc w:val="both"/>
        <w:outlineLvl w:val="0"/>
        <w:rPr>
          <w:sz w:val="28"/>
          <w:szCs w:val="28"/>
        </w:rPr>
      </w:pPr>
      <w:r w:rsidRPr="000A3C6C">
        <w:rPr>
          <w:sz w:val="28"/>
          <w:szCs w:val="28"/>
        </w:rPr>
        <w:t>Использовать Прорезыватель  из неаллергенных полимеров или силикона</w:t>
      </w:r>
      <w:proofErr w:type="gramStart"/>
      <w:r w:rsidR="00BB1484">
        <w:rPr>
          <w:sz w:val="28"/>
          <w:szCs w:val="28"/>
        </w:rPr>
        <w:t>.</w:t>
      </w:r>
      <w:proofErr w:type="gramEnd"/>
      <w:r w:rsidRPr="000A3C6C">
        <w:rPr>
          <w:sz w:val="28"/>
          <w:szCs w:val="28"/>
        </w:rPr>
        <w:t xml:space="preserve"> </w:t>
      </w:r>
      <w:proofErr w:type="spellStart"/>
      <w:r w:rsidR="00BB1484">
        <w:rPr>
          <w:sz w:val="28"/>
          <w:szCs w:val="28"/>
        </w:rPr>
        <w:t>Прорезыватели</w:t>
      </w:r>
      <w:proofErr w:type="spellEnd"/>
      <w:r w:rsidRPr="000A3C6C">
        <w:rPr>
          <w:sz w:val="28"/>
          <w:szCs w:val="28"/>
        </w:rPr>
        <w:t xml:space="preserve"> могут быть наполненными жидкостью либо цельнолитыми (перед каждым применением </w:t>
      </w:r>
      <w:proofErr w:type="spellStart"/>
      <w:r w:rsidRPr="000A3C6C">
        <w:rPr>
          <w:sz w:val="28"/>
          <w:szCs w:val="28"/>
        </w:rPr>
        <w:t>прорезывател</w:t>
      </w:r>
      <w:r w:rsidR="00BB1484">
        <w:rPr>
          <w:sz w:val="28"/>
          <w:szCs w:val="28"/>
        </w:rPr>
        <w:t>ь</w:t>
      </w:r>
      <w:proofErr w:type="spellEnd"/>
      <w:r w:rsidRPr="000A3C6C">
        <w:rPr>
          <w:sz w:val="28"/>
          <w:szCs w:val="28"/>
        </w:rPr>
        <w:t xml:space="preserve"> следует стерилизовать и охлаждать).</w:t>
      </w:r>
    </w:p>
    <w:p w:rsidR="00594A8B" w:rsidRPr="000A3C6C" w:rsidRDefault="00594A8B" w:rsidP="000A3C6C">
      <w:pPr>
        <w:spacing w:before="120" w:after="120"/>
        <w:jc w:val="both"/>
        <w:outlineLvl w:val="0"/>
        <w:rPr>
          <w:sz w:val="28"/>
          <w:szCs w:val="28"/>
        </w:rPr>
      </w:pPr>
    </w:p>
    <w:p w:rsidR="00BB1484" w:rsidRDefault="00594A8B" w:rsidP="000A3C6C">
      <w:pPr>
        <w:spacing w:before="120" w:after="120"/>
        <w:jc w:val="both"/>
        <w:outlineLvl w:val="0"/>
        <w:rPr>
          <w:sz w:val="28"/>
          <w:szCs w:val="28"/>
        </w:rPr>
      </w:pPr>
      <w:r w:rsidRPr="000A3C6C">
        <w:rPr>
          <w:sz w:val="28"/>
          <w:szCs w:val="28"/>
        </w:rPr>
        <w:t>Использовать</w:t>
      </w:r>
      <w:r w:rsidR="000A4797" w:rsidRPr="000A3C6C">
        <w:rPr>
          <w:sz w:val="28"/>
          <w:szCs w:val="28"/>
        </w:rPr>
        <w:t xml:space="preserve"> гел</w:t>
      </w:r>
      <w:r w:rsidR="004B5EBE">
        <w:rPr>
          <w:sz w:val="28"/>
          <w:szCs w:val="28"/>
        </w:rPr>
        <w:t>и</w:t>
      </w:r>
      <w:r w:rsidR="000A4797" w:rsidRPr="000A3C6C">
        <w:rPr>
          <w:sz w:val="28"/>
          <w:szCs w:val="28"/>
        </w:rPr>
        <w:t xml:space="preserve"> для десен при прорезывании зубов</w:t>
      </w:r>
      <w:r w:rsidR="004B5EBE">
        <w:rPr>
          <w:sz w:val="28"/>
          <w:szCs w:val="28"/>
        </w:rPr>
        <w:t xml:space="preserve">, </w:t>
      </w:r>
      <w:r w:rsidR="004B5EBE" w:rsidRPr="000A3C6C">
        <w:rPr>
          <w:sz w:val="28"/>
          <w:szCs w:val="28"/>
        </w:rPr>
        <w:t>обладающи</w:t>
      </w:r>
      <w:r w:rsidR="004B5EBE">
        <w:rPr>
          <w:sz w:val="28"/>
          <w:szCs w:val="28"/>
        </w:rPr>
        <w:t>е</w:t>
      </w:r>
      <w:r w:rsidR="004B5EBE" w:rsidRPr="000A3C6C">
        <w:rPr>
          <w:sz w:val="28"/>
          <w:szCs w:val="28"/>
        </w:rPr>
        <w:t xml:space="preserve"> обезболивающим эффектом</w:t>
      </w:r>
      <w:r w:rsidR="004B5EBE">
        <w:rPr>
          <w:sz w:val="28"/>
          <w:szCs w:val="28"/>
        </w:rPr>
        <w:t xml:space="preserve">. </w:t>
      </w:r>
    </w:p>
    <w:p w:rsidR="000A4797" w:rsidRPr="000A3C6C" w:rsidRDefault="004B5EBE" w:rsidP="000A3C6C">
      <w:pPr>
        <w:spacing w:before="120" w:after="1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Гели могут содержать в составе</w:t>
      </w:r>
      <w:r w:rsidRPr="000A3C6C">
        <w:rPr>
          <w:sz w:val="28"/>
          <w:szCs w:val="28"/>
        </w:rPr>
        <w:t xml:space="preserve"> анестетик</w:t>
      </w:r>
      <w:r>
        <w:rPr>
          <w:sz w:val="28"/>
          <w:szCs w:val="28"/>
        </w:rPr>
        <w:t>и,</w:t>
      </w:r>
      <w:r w:rsidRPr="000A3C6C">
        <w:rPr>
          <w:sz w:val="28"/>
          <w:szCs w:val="28"/>
        </w:rPr>
        <w:t xml:space="preserve"> антисептические, противовоспалительные компонент</w:t>
      </w:r>
      <w:r>
        <w:rPr>
          <w:sz w:val="28"/>
          <w:szCs w:val="28"/>
        </w:rPr>
        <w:t>ы.</w:t>
      </w:r>
      <w:r w:rsidRPr="004B5EBE">
        <w:rPr>
          <w:sz w:val="28"/>
          <w:szCs w:val="28"/>
        </w:rPr>
        <w:t xml:space="preserve"> </w:t>
      </w:r>
      <w:r w:rsidRPr="000A3C6C">
        <w:rPr>
          <w:sz w:val="28"/>
          <w:szCs w:val="28"/>
        </w:rPr>
        <w:t xml:space="preserve">Обезболивающие гели действуют поверхностно, </w:t>
      </w:r>
      <w:r>
        <w:rPr>
          <w:sz w:val="28"/>
          <w:szCs w:val="28"/>
        </w:rPr>
        <w:t>о</w:t>
      </w:r>
      <w:r w:rsidRPr="000A3C6C">
        <w:rPr>
          <w:sz w:val="28"/>
          <w:szCs w:val="28"/>
        </w:rPr>
        <w:t>днако при прорезывании зубов нельзя использовать</w:t>
      </w:r>
      <w:r>
        <w:rPr>
          <w:sz w:val="28"/>
          <w:szCs w:val="28"/>
        </w:rPr>
        <w:t xml:space="preserve"> их</w:t>
      </w:r>
      <w:r w:rsidRPr="000A3C6C">
        <w:rPr>
          <w:sz w:val="28"/>
          <w:szCs w:val="28"/>
        </w:rPr>
        <w:t xml:space="preserve"> более шести раз в сутки.</w:t>
      </w:r>
      <w:r>
        <w:rPr>
          <w:sz w:val="28"/>
          <w:szCs w:val="28"/>
        </w:rPr>
        <w:t xml:space="preserve"> Обязательно проконсультироваться со стоматологом или педиатром</w:t>
      </w:r>
      <w:r w:rsidR="005513C7">
        <w:rPr>
          <w:sz w:val="28"/>
          <w:szCs w:val="28"/>
        </w:rPr>
        <w:t>.</w:t>
      </w:r>
    </w:p>
    <w:p w:rsidR="002616D9" w:rsidRPr="002616D9" w:rsidRDefault="002616D9" w:rsidP="002616D9">
      <w:pPr>
        <w:spacing w:before="120" w:after="120"/>
        <w:rPr>
          <w:b/>
          <w:sz w:val="28"/>
          <w:szCs w:val="28"/>
        </w:rPr>
      </w:pPr>
      <w:r w:rsidRPr="002616D9">
        <w:rPr>
          <w:b/>
          <w:sz w:val="28"/>
          <w:szCs w:val="28"/>
        </w:rPr>
        <w:t>КАРИЕС</w:t>
      </w:r>
      <w:r w:rsidR="005513C7">
        <w:rPr>
          <w:b/>
          <w:sz w:val="28"/>
          <w:szCs w:val="28"/>
        </w:rPr>
        <w:t xml:space="preserve"> РАННЕГО ДЕТСКОГО ВОЗРАСТА</w:t>
      </w:r>
    </w:p>
    <w:p w:rsidR="002616D9" w:rsidRPr="002616D9" w:rsidRDefault="002E2771" w:rsidP="002616D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Кариес</w:t>
      </w:r>
      <w:r w:rsidRPr="002616D9">
        <w:rPr>
          <w:sz w:val="28"/>
          <w:szCs w:val="28"/>
        </w:rPr>
        <w:t xml:space="preserve"> </w:t>
      </w:r>
      <w:r w:rsidR="006D7DEF" w:rsidRPr="006D7DEF">
        <w:rPr>
          <w:sz w:val="28"/>
          <w:szCs w:val="28"/>
        </w:rPr>
        <w:t>раннего детского возраста</w:t>
      </w:r>
      <w:r w:rsidR="006D7DEF" w:rsidRPr="002616D9">
        <w:rPr>
          <w:sz w:val="28"/>
          <w:szCs w:val="28"/>
        </w:rPr>
        <w:t xml:space="preserve"> </w:t>
      </w:r>
      <w:r w:rsidR="002616D9" w:rsidRPr="002616D9">
        <w:rPr>
          <w:sz w:val="28"/>
          <w:szCs w:val="28"/>
        </w:rPr>
        <w:t>характерен для детей</w:t>
      </w:r>
      <w:r w:rsidR="005513C7">
        <w:rPr>
          <w:sz w:val="28"/>
          <w:szCs w:val="28"/>
        </w:rPr>
        <w:t xml:space="preserve"> от года до трех лет. Чаще всего причиной развития данного заболевания является заражение ребенка от родителей </w:t>
      </w:r>
      <w:proofErr w:type="spellStart"/>
      <w:r w:rsidR="005513C7">
        <w:rPr>
          <w:sz w:val="28"/>
          <w:szCs w:val="28"/>
        </w:rPr>
        <w:t>кариесогенной</w:t>
      </w:r>
      <w:proofErr w:type="spellEnd"/>
      <w:r w:rsidR="005513C7">
        <w:rPr>
          <w:sz w:val="28"/>
          <w:szCs w:val="28"/>
        </w:rPr>
        <w:t xml:space="preserve"> микрофлорой</w:t>
      </w:r>
      <w:r w:rsidR="00D63BF0">
        <w:rPr>
          <w:sz w:val="28"/>
          <w:szCs w:val="28"/>
        </w:rPr>
        <w:t>, употребление сахаросодержащих напитков в ночное время (соки, компоты, сладкий кефир и т.п.) и отсутствие гигиены полости рта</w:t>
      </w:r>
      <w:r w:rsidR="005513C7">
        <w:rPr>
          <w:sz w:val="28"/>
          <w:szCs w:val="28"/>
        </w:rPr>
        <w:t>.</w:t>
      </w:r>
    </w:p>
    <w:p w:rsidR="006E0031" w:rsidRDefault="002616D9" w:rsidP="002E2771">
      <w:pPr>
        <w:spacing w:before="120" w:after="120"/>
        <w:jc w:val="both"/>
        <w:rPr>
          <w:sz w:val="28"/>
          <w:szCs w:val="28"/>
        </w:rPr>
      </w:pPr>
      <w:r w:rsidRPr="002616D9">
        <w:rPr>
          <w:sz w:val="28"/>
          <w:szCs w:val="28"/>
        </w:rPr>
        <w:t xml:space="preserve">Кариозным процессом сначала поражаются все 4 передних зуба (верхние резцы). Кариес поражает практически всю поверхность прорезавшихся передних зубов, эмаль которых в этом возрасте еще незрелая, непрочная. Затем кариесом начинают поражаться остальные временные зубы ребенка. </w:t>
      </w:r>
      <w:r w:rsidRPr="002616D9">
        <w:rPr>
          <w:sz w:val="28"/>
          <w:szCs w:val="28"/>
        </w:rPr>
        <w:lastRenderedPageBreak/>
        <w:t>Кариозный процесс быстро прогрессирует, приводит к разрушению зубов и их раннему удалению.</w:t>
      </w:r>
      <w:r w:rsidRPr="002616D9">
        <w:rPr>
          <w:sz w:val="28"/>
          <w:szCs w:val="28"/>
        </w:rPr>
        <w:cr/>
      </w:r>
    </w:p>
    <w:p w:rsidR="002616D9" w:rsidRPr="00C20F49" w:rsidRDefault="002E2771" w:rsidP="002616D9">
      <w:pPr>
        <w:shd w:val="clear" w:color="auto" w:fill="FFFFFF"/>
        <w:spacing w:before="120" w:after="120"/>
        <w:textAlignment w:val="baseline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bdr w:val="none" w:sz="0" w:space="0" w:color="auto" w:frame="1"/>
        </w:rPr>
        <w:t>Как предотвратить появление кариеса временных зубов?</w:t>
      </w:r>
    </w:p>
    <w:p w:rsidR="002616D9" w:rsidRDefault="002616D9" w:rsidP="002616D9">
      <w:pPr>
        <w:shd w:val="clear" w:color="auto" w:fill="FFFFFF"/>
        <w:spacing w:before="120" w:after="120"/>
        <w:jc w:val="both"/>
        <w:textAlignment w:val="baseline"/>
        <w:rPr>
          <w:b/>
          <w:color w:val="181818"/>
          <w:sz w:val="28"/>
          <w:szCs w:val="28"/>
          <w:bdr w:val="none" w:sz="0" w:space="0" w:color="auto" w:frame="1"/>
        </w:rPr>
      </w:pPr>
      <w:r w:rsidRPr="000A3C6C">
        <w:rPr>
          <w:b/>
          <w:color w:val="181818"/>
          <w:sz w:val="28"/>
          <w:szCs w:val="28"/>
          <w:bdr w:val="none" w:sz="0" w:space="0" w:color="auto" w:frame="1"/>
        </w:rPr>
        <w:t>О</w:t>
      </w:r>
      <w:r w:rsidRPr="00C20F49">
        <w:rPr>
          <w:b/>
          <w:color w:val="181818"/>
          <w:sz w:val="28"/>
          <w:szCs w:val="28"/>
          <w:bdr w:val="none" w:sz="0" w:space="0" w:color="auto" w:frame="1"/>
        </w:rPr>
        <w:t>бязательн</w:t>
      </w:r>
      <w:r w:rsidRPr="000A3C6C">
        <w:rPr>
          <w:b/>
          <w:color w:val="181818"/>
          <w:sz w:val="28"/>
          <w:szCs w:val="28"/>
          <w:bdr w:val="none" w:sz="0" w:space="0" w:color="auto" w:frame="1"/>
        </w:rPr>
        <w:t xml:space="preserve">о </w:t>
      </w:r>
      <w:r w:rsidRPr="00C20F49">
        <w:rPr>
          <w:b/>
          <w:color w:val="181818"/>
          <w:sz w:val="28"/>
          <w:szCs w:val="28"/>
          <w:bdr w:val="none" w:sz="0" w:space="0" w:color="auto" w:frame="1"/>
        </w:rPr>
        <w:t>стерилиз</w:t>
      </w:r>
      <w:r w:rsidRPr="000A3C6C">
        <w:rPr>
          <w:b/>
          <w:color w:val="181818"/>
          <w:sz w:val="28"/>
          <w:szCs w:val="28"/>
          <w:bdr w:val="none" w:sz="0" w:space="0" w:color="auto" w:frame="1"/>
        </w:rPr>
        <w:t>уйте бутылоч</w:t>
      </w:r>
      <w:r w:rsidRPr="00C20F49">
        <w:rPr>
          <w:b/>
          <w:color w:val="181818"/>
          <w:sz w:val="28"/>
          <w:szCs w:val="28"/>
          <w:bdr w:val="none" w:sz="0" w:space="0" w:color="auto" w:frame="1"/>
        </w:rPr>
        <w:t>к</w:t>
      </w:r>
      <w:r w:rsidRPr="000A3C6C">
        <w:rPr>
          <w:b/>
          <w:color w:val="181818"/>
          <w:sz w:val="28"/>
          <w:szCs w:val="28"/>
          <w:bdr w:val="none" w:sz="0" w:space="0" w:color="auto" w:frame="1"/>
        </w:rPr>
        <w:t>и, соски, детские игруш</w:t>
      </w:r>
      <w:r w:rsidRPr="00C20F49">
        <w:rPr>
          <w:b/>
          <w:color w:val="181818"/>
          <w:sz w:val="28"/>
          <w:szCs w:val="28"/>
          <w:bdr w:val="none" w:sz="0" w:space="0" w:color="auto" w:frame="1"/>
        </w:rPr>
        <w:t>к</w:t>
      </w:r>
      <w:r w:rsidRPr="000A3C6C">
        <w:rPr>
          <w:b/>
          <w:color w:val="181818"/>
          <w:sz w:val="28"/>
          <w:szCs w:val="28"/>
          <w:bdr w:val="none" w:sz="0" w:space="0" w:color="auto" w:frame="1"/>
        </w:rPr>
        <w:t>и и прорезыватели!</w:t>
      </w:r>
    </w:p>
    <w:p w:rsidR="002616D9" w:rsidRDefault="002616D9" w:rsidP="002616D9">
      <w:pPr>
        <w:shd w:val="clear" w:color="auto" w:fill="FFFFFF"/>
        <w:spacing w:before="120" w:after="120"/>
        <w:jc w:val="both"/>
        <w:textAlignment w:val="baseline"/>
        <w:rPr>
          <w:b/>
          <w:color w:val="181818"/>
          <w:sz w:val="28"/>
          <w:szCs w:val="28"/>
          <w:bdr w:val="none" w:sz="0" w:space="0" w:color="auto" w:frame="1"/>
        </w:rPr>
      </w:pPr>
      <w:r>
        <w:rPr>
          <w:b/>
          <w:color w:val="181818"/>
          <w:sz w:val="28"/>
          <w:szCs w:val="28"/>
          <w:bdr w:val="none" w:sz="0" w:space="0" w:color="auto" w:frame="1"/>
        </w:rPr>
        <w:t xml:space="preserve">Не снимайте пробы </w:t>
      </w:r>
      <w:r w:rsidRPr="002616D9">
        <w:rPr>
          <w:b/>
          <w:color w:val="181818"/>
          <w:sz w:val="28"/>
          <w:szCs w:val="28"/>
          <w:bdr w:val="none" w:sz="0" w:space="0" w:color="auto" w:frame="1"/>
        </w:rPr>
        <w:t>с еды на ложке</w:t>
      </w:r>
      <w:r>
        <w:rPr>
          <w:b/>
          <w:color w:val="181818"/>
          <w:sz w:val="28"/>
          <w:szCs w:val="28"/>
          <w:bdr w:val="none" w:sz="0" w:space="0" w:color="auto" w:frame="1"/>
        </w:rPr>
        <w:t xml:space="preserve"> ребенка!</w:t>
      </w:r>
    </w:p>
    <w:p w:rsidR="002616D9" w:rsidRPr="00C20F49" w:rsidRDefault="002616D9" w:rsidP="002616D9">
      <w:pPr>
        <w:shd w:val="clear" w:color="auto" w:fill="FFFFFF"/>
        <w:spacing w:before="120" w:after="120"/>
        <w:jc w:val="both"/>
        <w:textAlignment w:val="baseline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  <w:bdr w:val="none" w:sz="0" w:space="0" w:color="auto" w:frame="1"/>
        </w:rPr>
        <w:t xml:space="preserve">Ограничить </w:t>
      </w:r>
      <w:r w:rsidR="002E2771" w:rsidRPr="002E2771">
        <w:rPr>
          <w:b/>
          <w:sz w:val="28"/>
          <w:szCs w:val="28"/>
        </w:rPr>
        <w:t>грудное вскармливание</w:t>
      </w:r>
      <w:r w:rsidR="002E2771">
        <w:rPr>
          <w:b/>
          <w:sz w:val="28"/>
          <w:szCs w:val="28"/>
        </w:rPr>
        <w:t xml:space="preserve"> (после года)</w:t>
      </w:r>
      <w:r w:rsidR="002E2771" w:rsidRPr="002E2771">
        <w:rPr>
          <w:b/>
          <w:sz w:val="28"/>
          <w:szCs w:val="28"/>
        </w:rPr>
        <w:t xml:space="preserve"> и</w:t>
      </w:r>
      <w:r w:rsidR="002E2771">
        <w:rPr>
          <w:sz w:val="28"/>
          <w:szCs w:val="28"/>
        </w:rPr>
        <w:t xml:space="preserve"> </w:t>
      </w:r>
      <w:r w:rsidRPr="002616D9">
        <w:rPr>
          <w:b/>
          <w:color w:val="181818"/>
          <w:sz w:val="28"/>
          <w:szCs w:val="28"/>
          <w:bdr w:val="none" w:sz="0" w:space="0" w:color="auto" w:frame="1"/>
        </w:rPr>
        <w:t>употребление углеводов (сладкое питье) в ночное время</w:t>
      </w:r>
      <w:r>
        <w:rPr>
          <w:b/>
          <w:color w:val="181818"/>
          <w:sz w:val="28"/>
          <w:szCs w:val="28"/>
          <w:bdr w:val="none" w:sz="0" w:space="0" w:color="auto" w:frame="1"/>
        </w:rPr>
        <w:t>!</w:t>
      </w:r>
    </w:p>
    <w:p w:rsidR="002616D9" w:rsidRPr="000A3C6C" w:rsidRDefault="002616D9" w:rsidP="002616D9">
      <w:pPr>
        <w:spacing w:before="120" w:after="120"/>
        <w:jc w:val="both"/>
        <w:rPr>
          <w:b/>
          <w:sz w:val="28"/>
          <w:szCs w:val="28"/>
        </w:rPr>
      </w:pPr>
      <w:r w:rsidRPr="000A3C6C">
        <w:rPr>
          <w:b/>
          <w:sz w:val="28"/>
          <w:szCs w:val="28"/>
        </w:rPr>
        <w:t>Ребёнок к году не должен сосать соску!</w:t>
      </w:r>
    </w:p>
    <w:p w:rsidR="002616D9" w:rsidRDefault="002616D9" w:rsidP="000A3C6C">
      <w:pPr>
        <w:spacing w:before="120" w:after="120"/>
        <w:rPr>
          <w:sz w:val="28"/>
          <w:szCs w:val="28"/>
        </w:rPr>
      </w:pPr>
    </w:p>
    <w:p w:rsidR="002616D9" w:rsidRDefault="005513C7" w:rsidP="000A3C6C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Средние сроки прорезывания временных зубов.</w:t>
      </w:r>
    </w:p>
    <w:p w:rsidR="002616D9" w:rsidRPr="000A3C6C" w:rsidRDefault="002616D9" w:rsidP="000A3C6C">
      <w:pPr>
        <w:spacing w:before="120" w:after="120"/>
        <w:rPr>
          <w:sz w:val="28"/>
          <w:szCs w:val="28"/>
        </w:rPr>
      </w:pPr>
    </w:p>
    <w:tbl>
      <w:tblPr>
        <w:tblW w:w="9277" w:type="dxa"/>
        <w:tblInd w:w="-113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5554"/>
        <w:gridCol w:w="3723"/>
      </w:tblGrid>
      <w:tr w:rsidR="00540FFD" w:rsidRPr="000A3C6C" w:rsidTr="00540FFD">
        <w:trPr>
          <w:trHeight w:val="451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Центральные резцы 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6-8 мес. </w:t>
            </w:r>
          </w:p>
        </w:tc>
      </w:tr>
      <w:tr w:rsidR="00540FFD" w:rsidRPr="000A3C6C" w:rsidTr="00540FFD">
        <w:tblPrEx>
          <w:tblBorders>
            <w:top w:val="none" w:sz="0" w:space="0" w:color="auto"/>
          </w:tblBorders>
        </w:tblPrEx>
        <w:trPr>
          <w:trHeight w:val="258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Боковые резцы 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8-10 мес. </w:t>
            </w:r>
          </w:p>
        </w:tc>
      </w:tr>
      <w:tr w:rsidR="00540FFD" w:rsidRPr="000A3C6C" w:rsidTr="00540FFD">
        <w:tblPrEx>
          <w:tblBorders>
            <w:top w:val="none" w:sz="0" w:space="0" w:color="auto"/>
          </w:tblBorders>
        </w:tblPrEx>
        <w:trPr>
          <w:trHeight w:val="270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Клыки 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16-20 мес. </w:t>
            </w:r>
          </w:p>
        </w:tc>
      </w:tr>
      <w:tr w:rsidR="00540FFD" w:rsidRPr="000A3C6C" w:rsidTr="00540FFD">
        <w:tblPrEx>
          <w:tblBorders>
            <w:top w:val="none" w:sz="0" w:space="0" w:color="auto"/>
          </w:tblBorders>
        </w:tblPrEx>
        <w:trPr>
          <w:trHeight w:val="258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Первые моляры 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12-16 мес. </w:t>
            </w:r>
          </w:p>
        </w:tc>
      </w:tr>
      <w:tr w:rsidR="00540FFD" w:rsidRPr="000A3C6C" w:rsidTr="00540FFD">
        <w:trPr>
          <w:trHeight w:val="258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Вторые моляры 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6E0031" w:rsidRPr="000A3C6C" w:rsidRDefault="006E0031" w:rsidP="000A3C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A3C6C">
              <w:rPr>
                <w:rFonts w:eastAsiaTheme="minorHAnsi"/>
                <w:sz w:val="28"/>
                <w:szCs w:val="28"/>
                <w:lang w:eastAsia="en-US"/>
              </w:rPr>
              <w:t xml:space="preserve">20-30 мес. </w:t>
            </w:r>
          </w:p>
        </w:tc>
      </w:tr>
    </w:tbl>
    <w:p w:rsidR="00510623" w:rsidRPr="000A3C6C" w:rsidRDefault="00DD6AA1" w:rsidP="000A3C6C">
      <w:pPr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Своевременное и последовательное прорезывание зубов свидетельствует о нормальном развитии организма ребенка. Нарушение сроков и последовательности прорезывания может отмечаться при эндокринных и обменных нарушениях или общих заболеваниях ребенка.</w:t>
      </w:r>
    </w:p>
    <w:p w:rsidR="00BF708D" w:rsidRPr="000A3C6C" w:rsidRDefault="00BF708D" w:rsidP="000A3C6C">
      <w:pPr>
        <w:spacing w:before="120" w:after="120"/>
        <w:ind w:firstLine="708"/>
        <w:jc w:val="center"/>
        <w:outlineLvl w:val="0"/>
        <w:rPr>
          <w:sz w:val="28"/>
          <w:szCs w:val="28"/>
        </w:rPr>
      </w:pPr>
    </w:p>
    <w:p w:rsidR="00E14C0E" w:rsidRPr="00FB1E36" w:rsidRDefault="00BF708D" w:rsidP="000A3C6C">
      <w:pPr>
        <w:spacing w:before="120" w:after="120"/>
        <w:ind w:firstLine="708"/>
        <w:jc w:val="center"/>
        <w:rPr>
          <w:b/>
          <w:sz w:val="28"/>
          <w:szCs w:val="28"/>
        </w:rPr>
      </w:pPr>
      <w:r w:rsidRPr="00FB1E36">
        <w:rPr>
          <w:b/>
          <w:sz w:val="28"/>
          <w:szCs w:val="28"/>
        </w:rPr>
        <w:t>Помните, что к стоматологу необходимо обращаться,</w:t>
      </w:r>
    </w:p>
    <w:p w:rsidR="00FC1105" w:rsidRPr="000A3C6C" w:rsidRDefault="00BF708D" w:rsidP="00D63BF0">
      <w:pPr>
        <w:spacing w:before="120" w:after="120"/>
        <w:ind w:firstLine="708"/>
        <w:jc w:val="center"/>
        <w:rPr>
          <w:sz w:val="28"/>
          <w:szCs w:val="28"/>
        </w:rPr>
      </w:pPr>
      <w:r w:rsidRPr="00FB1E36">
        <w:rPr>
          <w:b/>
          <w:sz w:val="28"/>
          <w:szCs w:val="28"/>
        </w:rPr>
        <w:t xml:space="preserve"> когда ребёнок здоров и не испытывает зубную боль!</w:t>
      </w:r>
    </w:p>
    <w:sectPr w:rsidR="00FC1105" w:rsidRPr="000A3C6C" w:rsidSect="00822A20">
      <w:footerReference w:type="default" r:id="rId8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0B3" w:rsidRDefault="008170B3" w:rsidP="008170B3">
      <w:r>
        <w:separator/>
      </w:r>
    </w:p>
  </w:endnote>
  <w:endnote w:type="continuationSeparator" w:id="0">
    <w:p w:rsidR="008170B3" w:rsidRDefault="008170B3" w:rsidP="00817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3809627"/>
      <w:docPartObj>
        <w:docPartGallery w:val="Page Numbers (Bottom of Page)"/>
        <w:docPartUnique/>
      </w:docPartObj>
    </w:sdtPr>
    <w:sdtContent>
      <w:p w:rsidR="008170B3" w:rsidRDefault="00CA5FF2">
        <w:pPr>
          <w:pStyle w:val="a9"/>
          <w:jc w:val="right"/>
        </w:pPr>
        <w:fldSimple w:instr=" PAGE   \* MERGEFORMAT ">
          <w:r w:rsidR="00BB1484">
            <w:rPr>
              <w:noProof/>
            </w:rPr>
            <w:t>3</w:t>
          </w:r>
        </w:fldSimple>
      </w:p>
    </w:sdtContent>
  </w:sdt>
  <w:p w:rsidR="008170B3" w:rsidRDefault="008170B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0B3" w:rsidRDefault="008170B3" w:rsidP="008170B3">
      <w:r>
        <w:separator/>
      </w:r>
    </w:p>
  </w:footnote>
  <w:footnote w:type="continuationSeparator" w:id="0">
    <w:p w:rsidR="008170B3" w:rsidRDefault="008170B3" w:rsidP="008170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EB2F27"/>
    <w:multiLevelType w:val="hybridMultilevel"/>
    <w:tmpl w:val="C168425C"/>
    <w:lvl w:ilvl="0" w:tplc="F0B018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DE7823"/>
    <w:multiLevelType w:val="hybridMultilevel"/>
    <w:tmpl w:val="63D6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A4CCF"/>
    <w:multiLevelType w:val="hybridMultilevel"/>
    <w:tmpl w:val="A294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46646"/>
    <w:multiLevelType w:val="hybridMultilevel"/>
    <w:tmpl w:val="C7A46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2E3C26"/>
    <w:multiLevelType w:val="multilevel"/>
    <w:tmpl w:val="808E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180112E"/>
    <w:multiLevelType w:val="hybridMultilevel"/>
    <w:tmpl w:val="6EFADA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6283CAE"/>
    <w:multiLevelType w:val="hybridMultilevel"/>
    <w:tmpl w:val="EB7E0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708D"/>
    <w:rsid w:val="00044FFE"/>
    <w:rsid w:val="000A3C6C"/>
    <w:rsid w:val="000A4797"/>
    <w:rsid w:val="001839D2"/>
    <w:rsid w:val="001A0F69"/>
    <w:rsid w:val="001C2F8A"/>
    <w:rsid w:val="00214C88"/>
    <w:rsid w:val="0021791F"/>
    <w:rsid w:val="00250210"/>
    <w:rsid w:val="002616D9"/>
    <w:rsid w:val="002952A9"/>
    <w:rsid w:val="002E2771"/>
    <w:rsid w:val="00322DCE"/>
    <w:rsid w:val="003F5E43"/>
    <w:rsid w:val="004507D2"/>
    <w:rsid w:val="004B5EBE"/>
    <w:rsid w:val="00510623"/>
    <w:rsid w:val="00532C99"/>
    <w:rsid w:val="00540FFD"/>
    <w:rsid w:val="005513C7"/>
    <w:rsid w:val="00594A8B"/>
    <w:rsid w:val="00697455"/>
    <w:rsid w:val="006D7DEF"/>
    <w:rsid w:val="006E0031"/>
    <w:rsid w:val="00712F61"/>
    <w:rsid w:val="00751F67"/>
    <w:rsid w:val="008170B3"/>
    <w:rsid w:val="00822A20"/>
    <w:rsid w:val="00876942"/>
    <w:rsid w:val="009E41A4"/>
    <w:rsid w:val="00BB1484"/>
    <w:rsid w:val="00BF708D"/>
    <w:rsid w:val="00C20F49"/>
    <w:rsid w:val="00CA5FF2"/>
    <w:rsid w:val="00CD2A1A"/>
    <w:rsid w:val="00D63BF0"/>
    <w:rsid w:val="00DD6AA1"/>
    <w:rsid w:val="00E14C0E"/>
    <w:rsid w:val="00F74A15"/>
    <w:rsid w:val="00FB1E36"/>
    <w:rsid w:val="00FC1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08D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08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0F49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a0"/>
    <w:rsid w:val="00C20F49"/>
  </w:style>
  <w:style w:type="paragraph" w:styleId="a5">
    <w:name w:val="Balloon Text"/>
    <w:basedOn w:val="a"/>
    <w:link w:val="a6"/>
    <w:uiPriority w:val="99"/>
    <w:semiHidden/>
    <w:unhideWhenUsed/>
    <w:rsid w:val="004B5E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EB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170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70B3"/>
    <w:rPr>
      <w:rFonts w:ascii="Times New Roman" w:eastAsia="Times New Roman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8170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170B3"/>
    <w:rPr>
      <w:rFonts w:ascii="Times New Roman" w:eastAsia="Times New Roman" w:hAnsi="Times New Roman" w:cs="Times New Roman"/>
      <w:lang w:eastAsia="ru-RU"/>
    </w:rPr>
  </w:style>
  <w:style w:type="table" w:styleId="ab">
    <w:name w:val="Table Grid"/>
    <w:basedOn w:val="a1"/>
    <w:uiPriority w:val="39"/>
    <w:rsid w:val="00322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649</Words>
  <Characters>3701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1 оборот листовки</vt:lpstr>
      <vt:lpstr/>
      <vt:lpstr>ПОСЕЩЕНИЕ СТОМАТОЛОГА:</vt:lpstr>
      <vt:lpstr>в 9 месяцев </vt:lpstr>
      <vt:lpstr>в 12 месяцев</vt:lpstr>
      <vt:lpstr>два раза в год</vt:lpstr>
      <vt:lpstr>2 оборот листовки</vt:lpstr>
      <vt:lpstr/>
      <vt:lpstr>Использовать Прорезыватель  из неаллергенных полимеров или силикона, они могут б</vt:lpstr>
      <vt:lpstr/>
      <vt:lpstr>Использовать гель для десен при прорезывании зубов:</vt:lpstr>
      <vt:lpstr>Гели, обладающие обезболивающим эффектом. В данном случае основой становится ане</vt:lpstr>
      <vt:lpstr/>
      <vt:lpstr>Гели, используемые при росте зубов и одновременном воспалении десен, могут быть </vt:lpstr>
      <vt:lpstr/>
      <vt:lpstr>Гели, изготовляемые на антисептической, противовоспалительной основе, представля</vt:lpstr>
      <vt:lpstr/>
      <vt:lpstr/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Мельникова</dc:creator>
  <cp:keywords/>
  <dc:description/>
  <cp:lastModifiedBy>КДТС-ФПДО</cp:lastModifiedBy>
  <cp:revision>26</cp:revision>
  <cp:lastPrinted>2016-12-16T12:40:00Z</cp:lastPrinted>
  <dcterms:created xsi:type="dcterms:W3CDTF">2016-12-15T15:28:00Z</dcterms:created>
  <dcterms:modified xsi:type="dcterms:W3CDTF">2016-12-16T13:10:00Z</dcterms:modified>
</cp:coreProperties>
</file>